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25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4"/>
        <w:gridCol w:w="7379"/>
        <w:gridCol w:w="4252"/>
      </w:tblGrid>
      <w:tr w:rsidR="0034726A" w:rsidTr="00914928">
        <w:trPr>
          <w:cantSplit/>
          <w:trHeight w:hRule="exact" w:val="102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26A" w:rsidRDefault="0034726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7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726A" w:rsidRDefault="0034726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42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726A" w:rsidRDefault="0034726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мероприятия</w:t>
            </w:r>
          </w:p>
        </w:tc>
      </w:tr>
      <w:tr w:rsidR="0034726A" w:rsidTr="00914928">
        <w:trPr>
          <w:trHeight w:hRule="exact" w:val="360"/>
        </w:trPr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26A" w:rsidRDefault="00347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726A" w:rsidRDefault="00347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34726A" w:rsidRDefault="00347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4726A" w:rsidTr="00914928"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26A" w:rsidRDefault="00347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 управления,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Цеховой персонал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наушники противошумные при работе в цехе.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</w:tr>
      <w:tr w:rsidR="0034726A" w:rsidTr="00914928"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 управления,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Коммерческая служба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целях защиты от охлаждения работающих соблюдать предусмотренные регламентные перерывы для пребывания в помещении с комфортным микроклиматом в целях нормализации теплового состояния организма.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Нормализация микроклимата</w:t>
            </w:r>
          </w:p>
        </w:tc>
      </w:tr>
      <w:tr w:rsidR="0034726A" w:rsidTr="00914928"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 управления,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Лаборатория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 использовать средства индивидуальной защиты, соблюдать меры личной гигиены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</w:tr>
      <w:tr w:rsidR="0034726A" w:rsidTr="00914928"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 управления,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Вспомогательное производство,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Столовая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работы во вредных условиях рекомендуется соблюдать режим труда и отдыха, не допускать переработки установленного времени смены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Нормализация микроклимата</w:t>
            </w:r>
          </w:p>
        </w:tc>
      </w:tr>
      <w:tr w:rsidR="0034726A" w:rsidTr="00914928"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Компрессорный цех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наушники противошумные при работе в машинном зале.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</w:tr>
      <w:tr w:rsidR="0034726A" w:rsidTr="00914928"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Ремонтно-механический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Сварочно-монтажная группа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воздействия ультрафиолетового излучения применять СИЗ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ультрафиолетового излучения</w:t>
            </w:r>
          </w:p>
        </w:tc>
      </w:tr>
      <w:tr w:rsidR="0034726A" w:rsidTr="00914928"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Ремонтно-механический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Сварочно-монтажная группа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динамике рабочего дня и недели необходимо строго соблюдать режим рационального чередования труда и отдыха.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</w:tr>
      <w:tr w:rsidR="0034726A" w:rsidTr="00914928"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Ремонтно-механический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Сварочно-монтажная группа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СИЗ органов дыхания при наличии превышения концентраций химических веществ в воздухе рабочей зоны нормативных значений (Снижение концентрации вредных веществ в воздухе рабочей зоны).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химического фактора</w:t>
            </w:r>
          </w:p>
        </w:tc>
      </w:tr>
      <w:tr w:rsidR="0034726A" w:rsidTr="00914928"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Стройгруппа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СИЗ органов дыхания при наличии превышения концентраций химических веществ в воздухе рабочей зоны нормативных значений (Снижение концентрации вредных веществ в воздухе рабочей зоны).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химического фактора</w:t>
            </w:r>
          </w:p>
        </w:tc>
      </w:tr>
      <w:tr w:rsidR="0034726A" w:rsidTr="00914928"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Гараж,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Водители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динамике рабочего дня и недели необходимо строго соблюдать режим рационального чередования труда и отдыха.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неблагоприятных воздействий напряженности</w:t>
            </w:r>
          </w:p>
        </w:tc>
      </w:tr>
      <w:tr w:rsidR="0034726A" w:rsidTr="00914928"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Столовая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неблагоприятного воздействия работы во вредных условиях рекомендуется соблюдать режим труда и отдыха, не допускать переработки установленного времени смены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Нормализация микроклимата</w:t>
            </w:r>
          </w:p>
        </w:tc>
      </w:tr>
      <w:tr w:rsidR="0034726A" w:rsidTr="00914928"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Коммерческая служба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целях защиты от охлаждения работающих соблюдать предусмотренные регламентные перерывы для пребывания в помещении с комфортным микроклиматом в целях нормализации теплового состояния организма.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Нормализация микроклимата</w:t>
            </w:r>
          </w:p>
        </w:tc>
      </w:tr>
      <w:tr w:rsidR="0034726A" w:rsidTr="00914928"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Лаборатория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 использовать средства индивидуальной защиты, соблюдать меры личной гигиены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биологического фактора</w:t>
            </w:r>
          </w:p>
        </w:tc>
      </w:tr>
      <w:tr w:rsidR="0034726A" w:rsidTr="00914928"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 управления,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Служба главного инженера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Использовать наушники противошумные при работе.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</w:tr>
      <w:tr w:rsidR="0034726A" w:rsidTr="00914928"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Цельномолочный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Приемно-аппаратный участок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наушники противошумные при работе.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</w:tr>
      <w:tr w:rsidR="0034726A" w:rsidTr="00914928"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Цельномолочный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Приемно-аппаратный участок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динамике рабочего дня и недели необходимо строго соблюдать режим рационального чередования труда и отдыха.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</w:tr>
      <w:tr w:rsidR="0034726A" w:rsidTr="00914928"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Цельномолочный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Централизованная мойка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наушники противошумные при работе.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</w:tr>
      <w:tr w:rsidR="0034726A" w:rsidTr="00914928"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Цельномолочный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Централизованная мойка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динамике рабочего дня и недели необходимо строго соблюдать режим рационального чередования труда и отдыха.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</w:tr>
      <w:tr w:rsidR="0034726A" w:rsidTr="00914928"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Цельномолочный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розлива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шума: Использовать наушники противошумные.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</w:tr>
      <w:tr w:rsidR="0034726A" w:rsidTr="00914928"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Цельномолочный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Творожный участок,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365A,Изготовитель творога 5 разряда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наушники противошумные при работе.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</w:tr>
      <w:tr w:rsidR="0034726A" w:rsidTr="00914928"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Цельномолочный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Творожный участок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динамике рабочего дня и недели необходимо строго соблюдать режим рационального чередования труда и отдыха.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</w:tr>
      <w:tr w:rsidR="0034726A" w:rsidTr="00914928"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Цельномолочный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Творожный участок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наушники противошумные при работе.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</w:tr>
      <w:tr w:rsidR="0034726A" w:rsidTr="00914928"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Цельномолочный цех,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производства масла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наушники противошумные при работе.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</w:tr>
      <w:tr w:rsidR="0034726A" w:rsidTr="00914928"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Цех по производству пищевых продуктов,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розлива безалкогольной продукции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наушники противошумные при работе.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</w:tr>
      <w:tr w:rsidR="0034726A" w:rsidTr="00914928"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26A" w:rsidRDefault="0034726A" w:rsidP="000B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Цех по производству пищевых продуктов,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розлива безалкогольной продукции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динамике рабочего дня и недели необходимо строго соблюдать режим рационального чередования труда и отдыха.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</w:tr>
      <w:tr w:rsidR="0034726A" w:rsidTr="00914928"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№ 2 цеха по производству пищевых продуктов,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398A,Оператор линии в производстве пищевой продукции 4 разряда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Использовать наушники противошумные при работе.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</w:tr>
      <w:tr w:rsidR="0034726A" w:rsidTr="00914928"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№ 2 цеха по производству пищевых продуктов,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398A,Оператор линии в производстве пищевой продукции 4 разряда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динамике рабочего дня и недели необходимо строго соблюдать режим рационального чередования труда и отдыха.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</w:tr>
      <w:tr w:rsidR="0034726A" w:rsidTr="00914928"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№ 2 цеха по производству пищевых продуктов,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399A,Оператор линии в производстве пищевой продукции 4 разряда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наушники противошумные при работе.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</w:tr>
      <w:tr w:rsidR="0034726A" w:rsidTr="00914928"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№ 2 цеха по производству пищевых продуктов,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399A,Оператор линии в производстве пищевой продукции 4 разряда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динамике рабочего дня и недели необходимо строго соблюдать режим рационального чередования труда и отдыха.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</w:tr>
      <w:tr w:rsidR="0034726A" w:rsidTr="00914928"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№ 2 цеха по производству пищевых продуктов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наушники противошумные при работе.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</w:tr>
      <w:tr w:rsidR="0034726A" w:rsidTr="00914928"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Участок № 2 цеха по производству пищевых продуктов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динамике рабочего дня и недели необходимо строго соблюдать режим рационального чередования труда и отдыха.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тяжести</w:t>
            </w:r>
          </w:p>
        </w:tc>
      </w:tr>
      <w:tr w:rsidR="0034726A" w:rsidTr="00914928"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Котельная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наушники противошумные при работе.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шума</w:t>
            </w:r>
          </w:p>
        </w:tc>
      </w:tr>
      <w:tr w:rsidR="0034726A" w:rsidTr="00914928">
        <w:tc>
          <w:tcPr>
            <w:tcW w:w="33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Котельная</w:t>
            </w:r>
          </w:p>
        </w:tc>
        <w:tc>
          <w:tcPr>
            <w:tcW w:w="7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снижения воздействия ультрафиолетового излучения применять СИЗ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4726A" w:rsidRDefault="0034726A" w:rsidP="00D43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вредного воздействия ультрафиолетового излучения</w:t>
            </w:r>
          </w:p>
        </w:tc>
      </w:tr>
    </w:tbl>
    <w:p w:rsidR="000F3B96" w:rsidRDefault="000F3B96"/>
    <w:sectPr w:rsidR="000F3B96" w:rsidSect="009149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3" w:h="11908" w:orient="landscape"/>
      <w:pgMar w:top="567" w:right="851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EE0" w:rsidRDefault="006D4EE0" w:rsidP="000B383D">
      <w:pPr>
        <w:spacing w:after="0" w:line="240" w:lineRule="auto"/>
      </w:pPr>
      <w:r>
        <w:separator/>
      </w:r>
    </w:p>
  </w:endnote>
  <w:endnote w:type="continuationSeparator" w:id="0">
    <w:p w:rsidR="006D4EE0" w:rsidRDefault="006D4EE0" w:rsidP="000B3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1CF" w:rsidRDefault="007431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1CF" w:rsidRDefault="007431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1CF" w:rsidRDefault="007431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EE0" w:rsidRDefault="006D4EE0" w:rsidP="000B383D">
      <w:pPr>
        <w:spacing w:after="0" w:line="240" w:lineRule="auto"/>
      </w:pPr>
      <w:r>
        <w:separator/>
      </w:r>
    </w:p>
  </w:footnote>
  <w:footnote w:type="continuationSeparator" w:id="0">
    <w:p w:rsidR="006D4EE0" w:rsidRDefault="006D4EE0" w:rsidP="000B3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1CF" w:rsidRDefault="007431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3D" w:rsidRDefault="000B383D">
    <w:pPr>
      <w:pStyle w:val="a3"/>
    </w:pPr>
    <w:r>
      <w:t>АО «</w:t>
    </w:r>
    <w:r w:rsidRPr="000B383D">
      <w:rPr>
        <w:rFonts w:ascii="Times New Roman" w:hAnsi="Times New Roman" w:cs="Times New Roman"/>
        <w:sz w:val="24"/>
        <w:szCs w:val="24"/>
      </w:rPr>
      <w:t>Славмо</w:t>
    </w:r>
    <w:r>
      <w:t xml:space="preserve">» </w:t>
    </w:r>
    <w:r w:rsidRPr="000B383D">
      <w:rPr>
        <w:rFonts w:ascii="Times New Roman" w:hAnsi="Times New Roman" w:cs="Times New Roman"/>
        <w:sz w:val="24"/>
        <w:szCs w:val="24"/>
      </w:rPr>
      <w:t>Перечень</w:t>
    </w:r>
    <w:r>
      <w:rPr>
        <w:rFonts w:ascii="Times New Roman" w:hAnsi="Times New Roman" w:cs="Times New Roman"/>
        <w:sz w:val="24"/>
        <w:szCs w:val="24"/>
      </w:rPr>
      <w:t xml:space="preserve"> мероприятий по улучшению условий и охраны труда на рабочих местах</w:t>
    </w:r>
    <w:r w:rsidR="007431CF">
      <w:rPr>
        <w:rFonts w:ascii="Times New Roman" w:hAnsi="Times New Roman" w:cs="Times New Roman"/>
        <w:sz w:val="24"/>
        <w:szCs w:val="24"/>
      </w:rPr>
      <w:t>. 2023 год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1CF" w:rsidRDefault="007431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3C"/>
    <w:rsid w:val="0007393C"/>
    <w:rsid w:val="000B383D"/>
    <w:rsid w:val="000D4B78"/>
    <w:rsid w:val="000F3B96"/>
    <w:rsid w:val="00121F01"/>
    <w:rsid w:val="001A42C2"/>
    <w:rsid w:val="0027597D"/>
    <w:rsid w:val="002D5280"/>
    <w:rsid w:val="0034726A"/>
    <w:rsid w:val="00562505"/>
    <w:rsid w:val="005E5901"/>
    <w:rsid w:val="006D4EE0"/>
    <w:rsid w:val="007431CF"/>
    <w:rsid w:val="00914928"/>
    <w:rsid w:val="00AA20F4"/>
    <w:rsid w:val="00B923E6"/>
    <w:rsid w:val="00D436C0"/>
    <w:rsid w:val="00D54793"/>
    <w:rsid w:val="00DB455A"/>
    <w:rsid w:val="00ED1B31"/>
    <w:rsid w:val="00EF2B90"/>
    <w:rsid w:val="00FB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E401A"/>
  <w14:defaultImageDpi w14:val="0"/>
  <w15:docId w15:val="{2E69FC36-21F2-41E7-BC7B-6F727293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83D"/>
  </w:style>
  <w:style w:type="paragraph" w:styleId="a5">
    <w:name w:val="footer"/>
    <w:basedOn w:val="a"/>
    <w:link w:val="a6"/>
    <w:uiPriority w:val="99"/>
    <w:unhideWhenUsed/>
    <w:rsid w:val="000B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AErosh</dc:creator>
  <cp:keywords/>
  <dc:description/>
  <cp:lastModifiedBy>AErosh</cp:lastModifiedBy>
  <cp:revision>13</cp:revision>
  <dcterms:created xsi:type="dcterms:W3CDTF">2023-11-15T12:50:00Z</dcterms:created>
  <dcterms:modified xsi:type="dcterms:W3CDTF">2023-11-16T09:24:00Z</dcterms:modified>
</cp:coreProperties>
</file>